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2190" w:rsidRDefault="00FA2190" w:rsidP="00FA2190">
      <w:pPr>
        <w:pStyle w:val="Default"/>
        <w:rPr>
          <w:rFonts w:cstheme="minorBidi"/>
          <w:b/>
          <w:color w:val="auto"/>
          <w:sz w:val="23"/>
          <w:szCs w:val="23"/>
          <w:lang w:val="uk-UA"/>
        </w:rPr>
      </w:pPr>
      <w:r w:rsidRPr="003923CD">
        <w:rPr>
          <w:rFonts w:cstheme="minorBidi"/>
          <w:b/>
          <w:color w:val="auto"/>
          <w:sz w:val="23"/>
          <w:szCs w:val="23"/>
        </w:rPr>
        <w:t xml:space="preserve">Як допомогти дитині підготуватися до уроків </w:t>
      </w:r>
    </w:p>
    <w:p w:rsidR="003923CD" w:rsidRPr="003923CD" w:rsidRDefault="003923CD" w:rsidP="00FA2190">
      <w:pPr>
        <w:pStyle w:val="Default"/>
        <w:rPr>
          <w:rFonts w:cstheme="minorBidi"/>
          <w:b/>
          <w:color w:val="auto"/>
          <w:sz w:val="23"/>
          <w:szCs w:val="23"/>
          <w:lang w:val="uk-UA"/>
        </w:rPr>
      </w:pPr>
    </w:p>
    <w:p w:rsidR="00FA2190" w:rsidRDefault="00FA2190" w:rsidP="00FA2190">
      <w:pPr>
        <w:pStyle w:val="Default"/>
        <w:rPr>
          <w:rFonts w:cstheme="minorBidi"/>
          <w:color w:val="auto"/>
          <w:sz w:val="22"/>
          <w:szCs w:val="22"/>
        </w:rPr>
      </w:pPr>
      <w:r>
        <w:rPr>
          <w:rFonts w:cstheme="minorBidi"/>
          <w:color w:val="auto"/>
          <w:sz w:val="22"/>
          <w:szCs w:val="22"/>
        </w:rPr>
        <w:t xml:space="preserve">Перевірте, чи правильно облаштували робоче місце дитини. Джерело світла для правші має бути попереду і ліворуч, для шульги — попереду й праворуч. На столі не має бути зайвих предметів. Ноги дитини мають стояти на підлозі, а не висіти у повітрі. </w:t>
      </w:r>
    </w:p>
    <w:p w:rsidR="00FA2190" w:rsidRDefault="003923CD" w:rsidP="00FA2190">
      <w:pPr>
        <w:pStyle w:val="Default"/>
        <w:rPr>
          <w:rFonts w:cstheme="minorBidi"/>
          <w:color w:val="auto"/>
          <w:sz w:val="22"/>
          <w:szCs w:val="22"/>
        </w:rPr>
      </w:pPr>
      <w:r>
        <w:rPr>
          <w:rFonts w:cstheme="minorBidi"/>
          <w:color w:val="auto"/>
          <w:sz w:val="22"/>
          <w:szCs w:val="22"/>
        </w:rPr>
        <w:t>Визначте час, коли дитина ви</w:t>
      </w:r>
      <w:r w:rsidR="00FA2190">
        <w:rPr>
          <w:rFonts w:cstheme="minorBidi"/>
          <w:color w:val="auto"/>
          <w:sz w:val="22"/>
          <w:szCs w:val="22"/>
        </w:rPr>
        <w:t xml:space="preserve">конуватиме домашнє завдан-ня. Найліпше — за годину-півтори після того, як вона прийде зі школи і відпочине. Якщо дитина відвідує гурток або спить удень, підготовку до уроків починай-те пізніше, але не відкладайте її на вечір. </w:t>
      </w:r>
    </w:p>
    <w:p w:rsidR="00FA2190" w:rsidRDefault="00FA2190" w:rsidP="00FA2190">
      <w:pPr>
        <w:pStyle w:val="Default"/>
        <w:rPr>
          <w:rFonts w:cstheme="minorBidi"/>
          <w:color w:val="auto"/>
          <w:sz w:val="22"/>
          <w:szCs w:val="22"/>
        </w:rPr>
      </w:pPr>
      <w:r>
        <w:rPr>
          <w:rFonts w:cstheme="minorBidi"/>
          <w:color w:val="auto"/>
          <w:sz w:val="22"/>
          <w:szCs w:val="22"/>
        </w:rPr>
        <w:t xml:space="preserve">Сплануйте разом із дитиною, у якій послідовності вона вико-нуватиме домашнє завдання. Аби дитина включилася у роботу, спершу виконайте невели-ке завдання, яке їй до вподо-би. Потім, поки дитина ще не втомилася, розв’язуйте складніші вправи. Творчі за-вдання варто залишати наостанок. Запи-тайте, скільки часу знадобиться дитині, аби розв’язати те чи те завдання. А наприкінці кожного з них наголосіть, скільки часу вона насправді витратила. Це дасть змогу вихо-вувати у дитини організованість та фор-мувати «відчуття часу». </w:t>
      </w:r>
    </w:p>
    <w:p w:rsidR="00FA2190" w:rsidRDefault="00FA2190" w:rsidP="00FA2190">
      <w:pPr>
        <w:pStyle w:val="Default"/>
        <w:rPr>
          <w:rFonts w:cstheme="minorBidi"/>
          <w:color w:val="auto"/>
          <w:sz w:val="22"/>
          <w:szCs w:val="22"/>
        </w:rPr>
      </w:pPr>
      <w:r>
        <w:rPr>
          <w:rFonts w:cstheme="minorBidi"/>
          <w:color w:val="auto"/>
          <w:sz w:val="22"/>
          <w:szCs w:val="22"/>
        </w:rPr>
        <w:t xml:space="preserve">Робіть перерву у навчанні. Період безперервної роботи для 6-річної дитини становить не більше 15 хв, а наприкінці навчання у початковій школі — до 30 хв. Після роботи зро-біть перерву 10-15 хв, під час якої пограйтеся з дитиною у рухливу гру чи проведіть фізкультхвилинку. </w:t>
      </w:r>
    </w:p>
    <w:p w:rsidR="00FA2190" w:rsidRDefault="00FA2190" w:rsidP="00FA2190">
      <w:pPr>
        <w:pStyle w:val="Default"/>
        <w:rPr>
          <w:rFonts w:cstheme="minorBidi"/>
          <w:color w:val="auto"/>
          <w:sz w:val="22"/>
          <w:szCs w:val="22"/>
        </w:rPr>
      </w:pPr>
      <w:r>
        <w:rPr>
          <w:rFonts w:cstheme="minorBidi"/>
          <w:color w:val="auto"/>
          <w:sz w:val="22"/>
          <w:szCs w:val="22"/>
        </w:rPr>
        <w:t xml:space="preserve">Контролюйте, як дитина виконує роботу — пише, читає, малює тощо. Навички, які дитина опанувала про-тягом перших років навчання, приміром звичка працювати зосе-реджено й організовано, охайно оформлювати результати своєї роботи дадуть їй змогу впоратися з подальшими навантаженнями. </w:t>
      </w:r>
    </w:p>
    <w:p w:rsidR="00FA2190" w:rsidRDefault="00FA2190" w:rsidP="00FA2190">
      <w:pPr>
        <w:pStyle w:val="Default"/>
        <w:rPr>
          <w:rFonts w:cstheme="minorBidi"/>
          <w:color w:val="auto"/>
          <w:sz w:val="22"/>
          <w:szCs w:val="22"/>
        </w:rPr>
      </w:pPr>
      <w:r>
        <w:rPr>
          <w:rFonts w:cstheme="minorBidi"/>
          <w:color w:val="auto"/>
          <w:sz w:val="22"/>
          <w:szCs w:val="22"/>
        </w:rPr>
        <w:t xml:space="preserve">Робіть для дитини перерву, якщо відчуваєте, що вона втомилася. Утім, не давайте дитині змоги «розтягувати» виконання домашнього завдання через інші «справи», які вона знаходить для себе сама. Якщо вам це вдасться, то згодом у дитини сформується умовний рефлекс — робоче місце зумовлювати-ме у неї внутрішню готовність працювати. </w:t>
      </w:r>
    </w:p>
    <w:p w:rsidR="00FA2190" w:rsidRDefault="00FA2190" w:rsidP="00FA2190">
      <w:pPr>
        <w:pStyle w:val="Default"/>
        <w:rPr>
          <w:rFonts w:cstheme="minorBidi"/>
          <w:color w:val="auto"/>
          <w:sz w:val="22"/>
          <w:szCs w:val="22"/>
          <w:lang w:val="uk-UA"/>
        </w:rPr>
      </w:pPr>
      <w:r>
        <w:rPr>
          <w:rFonts w:cstheme="minorBidi"/>
          <w:color w:val="auto"/>
          <w:sz w:val="22"/>
          <w:szCs w:val="22"/>
        </w:rPr>
        <w:t>Допоможіть дитині, якщо вона зіткнулася із труднощами. Навчання потребує зусиль, тому дитина має вчитися самостійно долати пере-шкоди. Утім, якщо вона не може впоратися із труднощами, допомо-жіть їй. Інакше досвід неуспіху може закріпитися й зу-мовити «вивчену безпорадність».</w:t>
      </w:r>
    </w:p>
    <w:p w:rsidR="00FA2190" w:rsidRDefault="00FA2190" w:rsidP="00FA2190">
      <w:pPr>
        <w:pStyle w:val="Default"/>
      </w:pPr>
    </w:p>
    <w:p w:rsidR="00FA2190" w:rsidRDefault="00FA2190" w:rsidP="00FA2190">
      <w:pPr>
        <w:pStyle w:val="Default"/>
        <w:rPr>
          <w:sz w:val="22"/>
          <w:szCs w:val="22"/>
        </w:rPr>
      </w:pPr>
      <w:r>
        <w:rPr>
          <w:sz w:val="22"/>
          <w:szCs w:val="22"/>
        </w:rPr>
        <w:t xml:space="preserve">Надавайте дитині емоційну підтримку. Якщо вона за-смутилася через низьку оцінку, не дорікайте їй. Драматизація невдач, надмірні вимоги й мораль-ний тиск можуть спричинити неврівнова-женість, страх та передчуття нових невдач. Тож дитина навчатиметься лише для того, щоб уникнути вашого покарання. </w:t>
      </w:r>
    </w:p>
    <w:p w:rsidR="00FA2190" w:rsidRDefault="00FA2190" w:rsidP="00FA2190">
      <w:pPr>
        <w:pStyle w:val="Default"/>
        <w:rPr>
          <w:sz w:val="22"/>
          <w:szCs w:val="22"/>
        </w:rPr>
      </w:pPr>
      <w:r>
        <w:rPr>
          <w:sz w:val="22"/>
          <w:szCs w:val="22"/>
        </w:rPr>
        <w:t xml:space="preserve">Не давайте дитині додатко-вих домашніх завдань і не змушуйте її переробляти виконані у класі завдання. Повторне виконання зав-дання дитина сприймає як безглузду й нудну роботу. Вона знижує її самооцінку та мотивацію до навчання. Утім, якщо дитина поставилася до завдан-ня недбало, наполягайте, аби вона пере-робила його. Відтак похваліть дитину й ви-словіть сподівання, що надалі вона буде стараннішою. </w:t>
      </w:r>
    </w:p>
    <w:p w:rsidR="00FA2190" w:rsidRPr="00FA2190" w:rsidRDefault="00FA2190" w:rsidP="00FA2190">
      <w:pPr>
        <w:pStyle w:val="Default"/>
        <w:rPr>
          <w:lang w:val="uk-UA"/>
        </w:rPr>
      </w:pPr>
      <w:r>
        <w:rPr>
          <w:sz w:val="22"/>
          <w:szCs w:val="22"/>
        </w:rPr>
        <w:t>Зменшуйте поступово рі-вень контролю. Згодом сидіть із дитиною лише кілька хвилин і час від часу підходьте до неї. До закін-чення початкової школи дитина має навчитися са-мостійно виконувати домашнє завдання, демонструвати уже готовий результат. Незмінними мають залишатися лише ваш інтерес та увага до життя школяра!</w:t>
      </w:r>
    </w:p>
    <w:sectPr w:rsidR="00FA2190" w:rsidRPr="00FA2190" w:rsidSect="003524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2411" w:rsidRDefault="00352411" w:rsidP="003923CD">
      <w:r>
        <w:separator/>
      </w:r>
    </w:p>
  </w:endnote>
  <w:endnote w:type="continuationSeparator" w:id="0">
    <w:p w:rsidR="00352411" w:rsidRDefault="00352411" w:rsidP="0039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Book"/>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2411" w:rsidRDefault="00352411" w:rsidP="003923CD">
      <w:r>
        <w:separator/>
      </w:r>
    </w:p>
  </w:footnote>
  <w:footnote w:type="continuationSeparator" w:id="0">
    <w:p w:rsidR="00352411" w:rsidRDefault="00352411" w:rsidP="00392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190"/>
    <w:rsid w:val="00183728"/>
    <w:rsid w:val="001E3D2E"/>
    <w:rsid w:val="002B1811"/>
    <w:rsid w:val="00352411"/>
    <w:rsid w:val="003923CD"/>
    <w:rsid w:val="00865930"/>
    <w:rsid w:val="008842E6"/>
    <w:rsid w:val="009A338A"/>
    <w:rsid w:val="009E4277"/>
    <w:rsid w:val="00BF5DDC"/>
    <w:rsid w:val="00DE79C7"/>
    <w:rsid w:val="00F33E8D"/>
    <w:rsid w:val="00FA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1E450-A7D8-45E2-8E10-E25B56CD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28"/>
    <w:pPr>
      <w:spacing w:after="0" w:line="240" w:lineRule="auto"/>
    </w:pPr>
    <w:rPr>
      <w:rFonts w:ascii="Times New Roman" w:hAnsi="Times New Roman"/>
      <w:sz w:val="24"/>
      <w:szCs w:val="24"/>
      <w:lang w:eastAsia="ru-RU"/>
    </w:rPr>
  </w:style>
  <w:style w:type="paragraph" w:styleId="Heading1">
    <w:name w:val="heading 1"/>
    <w:basedOn w:val="Normal"/>
    <w:next w:val="Normal"/>
    <w:link w:val="Heading1Char"/>
    <w:uiPriority w:val="9"/>
    <w:qFormat/>
    <w:rsid w:val="001837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28"/>
    <w:rPr>
      <w:rFonts w:asciiTheme="majorHAnsi" w:eastAsiaTheme="majorEastAsia" w:hAnsiTheme="majorHAnsi" w:cstheme="majorBidi"/>
      <w:b/>
      <w:bCs/>
      <w:color w:val="365F91" w:themeColor="accent1" w:themeShade="BF"/>
      <w:sz w:val="28"/>
      <w:szCs w:val="28"/>
      <w:lang w:eastAsia="ru-RU"/>
    </w:rPr>
  </w:style>
  <w:style w:type="paragraph" w:styleId="NoSpacing">
    <w:name w:val="No Spacing"/>
    <w:uiPriority w:val="1"/>
    <w:qFormat/>
    <w:rsid w:val="00183728"/>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183728"/>
    <w:pPr>
      <w:ind w:left="720"/>
      <w:contextualSpacing/>
    </w:pPr>
    <w:rPr>
      <w:rFonts w:eastAsia="Times New Roman" w:cs="Times New Roman"/>
    </w:rPr>
  </w:style>
  <w:style w:type="paragraph" w:customStyle="1" w:styleId="Default">
    <w:name w:val="Default"/>
    <w:rsid w:val="00FA2190"/>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Header">
    <w:name w:val="header"/>
    <w:basedOn w:val="Normal"/>
    <w:link w:val="HeaderChar"/>
    <w:uiPriority w:val="99"/>
    <w:semiHidden/>
    <w:unhideWhenUsed/>
    <w:rsid w:val="003923CD"/>
    <w:pPr>
      <w:tabs>
        <w:tab w:val="center" w:pos="4677"/>
        <w:tab w:val="right" w:pos="9355"/>
      </w:tabs>
    </w:pPr>
  </w:style>
  <w:style w:type="character" w:customStyle="1" w:styleId="HeaderChar">
    <w:name w:val="Header Char"/>
    <w:basedOn w:val="DefaultParagraphFont"/>
    <w:link w:val="Header"/>
    <w:uiPriority w:val="99"/>
    <w:semiHidden/>
    <w:rsid w:val="003923CD"/>
    <w:rPr>
      <w:rFonts w:ascii="Times New Roman" w:hAnsi="Times New Roman"/>
      <w:sz w:val="24"/>
      <w:szCs w:val="24"/>
      <w:lang w:eastAsia="ru-RU"/>
    </w:rPr>
  </w:style>
  <w:style w:type="paragraph" w:styleId="Footer">
    <w:name w:val="footer"/>
    <w:basedOn w:val="Normal"/>
    <w:link w:val="FooterChar"/>
    <w:uiPriority w:val="99"/>
    <w:semiHidden/>
    <w:unhideWhenUsed/>
    <w:rsid w:val="003923CD"/>
    <w:pPr>
      <w:tabs>
        <w:tab w:val="center" w:pos="4677"/>
        <w:tab w:val="right" w:pos="9355"/>
      </w:tabs>
    </w:pPr>
  </w:style>
  <w:style w:type="character" w:customStyle="1" w:styleId="FooterChar">
    <w:name w:val="Footer Char"/>
    <w:basedOn w:val="DefaultParagraphFont"/>
    <w:link w:val="Footer"/>
    <w:uiPriority w:val="99"/>
    <w:semiHidden/>
    <w:rsid w:val="003923CD"/>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2019-05-07T08:48:00Z</dcterms:created>
  <dcterms:modified xsi:type="dcterms:W3CDTF">2024-04-20T11:16:00Z</dcterms:modified>
</cp:coreProperties>
</file>